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8"/>
          <w:szCs w:val="28"/>
        </w:rPr>
      </w:pPr>
      <w:sdt>
        <w:sdtPr>
          <w:rPr>
            <w:rFonts w:hint="eastAsia" w:ascii="標楷體" w:hAnsi="標楷體" w:eastAsia="標楷體" w:cs="標楷體"/>
            <w:b/>
            <w:bCs/>
          </w:rPr>
          <w:tag w:val="goog_rdk_0"/>
          <w:id w:val="2104376889"/>
        </w:sdtPr>
        <w:sdtContent>
          <w:r>
            <w:rPr>
              <w:rFonts w:hint="eastAsia" w:ascii="標楷體" w:hAnsi="標楷體" w:eastAsia="標楷體" w:cs="標楷體"/>
              <w:b/>
              <w:bCs/>
              <w:color w:val="FF0000"/>
              <w:sz w:val="28"/>
              <w:szCs w:val="28"/>
            </w:rPr>
            <w:t>202</w:t>
          </w:r>
          <w:r>
            <w:rPr>
              <w:rFonts w:hint="eastAsia" w:ascii="標楷體" w:hAnsi="標楷體" w:eastAsia="標楷體" w:cs="標楷體"/>
              <w:b/>
              <w:bCs/>
              <w:color w:val="FF0000"/>
              <w:sz w:val="28"/>
              <w:szCs w:val="28"/>
              <w:lang w:val="en-US" w:eastAsia="zh-TW"/>
            </w:rPr>
            <w:t>5</w:t>
          </w:r>
          <w:r>
            <w:rPr>
              <w:rFonts w:hint="eastAsia" w:ascii="標楷體" w:hAnsi="標楷體" w:eastAsia="標楷體" w:cs="標楷體"/>
              <w:b/>
              <w:bCs/>
              <w:color w:val="FF0000"/>
              <w:sz w:val="28"/>
              <w:szCs w:val="28"/>
            </w:rPr>
            <w:t>第</w:t>
          </w:r>
          <w:r>
            <w:rPr>
              <w:rFonts w:hint="eastAsia" w:ascii="標楷體" w:hAnsi="標楷體" w:eastAsia="標楷體" w:cs="標楷體"/>
              <w:b/>
              <w:bCs/>
              <w:color w:val="FF0000"/>
              <w:sz w:val="28"/>
              <w:szCs w:val="28"/>
              <w:lang w:eastAsia="zh-TW"/>
            </w:rPr>
            <w:t>八</w:t>
          </w:r>
          <w:r>
            <w:rPr>
              <w:rFonts w:hint="eastAsia" w:ascii="標楷體" w:hAnsi="標楷體" w:eastAsia="標楷體" w:cs="標楷體"/>
              <w:b/>
              <w:bCs/>
              <w:color w:val="FF0000"/>
              <w:sz w:val="28"/>
              <w:szCs w:val="28"/>
            </w:rPr>
            <w:t>屆全球華語文</w:t>
          </w:r>
          <w:r>
            <w:rPr>
              <w:rFonts w:hint="eastAsia" w:ascii="標楷體" w:hAnsi="標楷體" w:eastAsia="標楷體" w:cs="標楷體"/>
              <w:b/>
              <w:bCs/>
              <w:color w:val="FF0000"/>
              <w:sz w:val="28"/>
              <w:szCs w:val="28"/>
            </w:rPr>
            <w:t>教</w:t>
          </w:r>
          <w:r>
            <w:rPr>
              <w:rFonts w:hint="eastAsia" w:ascii="標楷體" w:hAnsi="標楷體" w:eastAsia="標楷體" w:cs="標楷體"/>
              <w:b/>
              <w:bCs/>
              <w:color w:val="FF0000"/>
              <w:sz w:val="28"/>
              <w:szCs w:val="28"/>
            </w:rPr>
            <w:t>育論壇</w:t>
          </w:r>
          <w:r>
            <w:rPr>
              <w:rFonts w:hint="eastAsia" w:ascii="標楷體" w:hAnsi="標楷體" w:eastAsia="標楷體" w:cs="標楷體"/>
              <w:color w:val="000000"/>
              <w:sz w:val="28"/>
              <w:szCs w:val="28"/>
            </w:rPr>
            <w:t xml:space="preserve">作者資料表   </w:t>
          </w:r>
          <w:r>
            <w:rPr>
              <w:rFonts w:ascii="Gungsuh" w:hAnsi="Gungsuh" w:eastAsia="Gungsuh" w:cs="Gungsuh"/>
              <w:color w:val="000000"/>
              <w:sz w:val="28"/>
              <w:szCs w:val="28"/>
            </w:rPr>
            <w:t xml:space="preserve">             </w:t>
          </w:r>
        </w:sdtContent>
      </w:sdt>
    </w:p>
    <w:tbl>
      <w:tblPr>
        <w:tblStyle w:val="23"/>
        <w:tblW w:w="9113" w:type="dxa"/>
        <w:tblInd w:w="-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85"/>
        <w:gridCol w:w="3465"/>
        <w:gridCol w:w="825"/>
        <w:gridCol w:w="42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5" w:hRule="atLeast"/>
        </w:trPr>
        <w:tc>
          <w:tcPr>
            <w:tcW w:w="585" w:type="dxa"/>
            <w:vMerge w:val="restart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3465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 xml:space="preserve">中文： </w:t>
            </w:r>
          </w:p>
        </w:tc>
        <w:tc>
          <w:tcPr>
            <w:tcW w:w="825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4238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5" w:hRule="atLeast"/>
        </w:trPr>
        <w:tc>
          <w:tcPr>
            <w:tcW w:w="585" w:type="dxa"/>
            <w:vMerge w:val="continue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英文：</w:t>
            </w:r>
          </w:p>
        </w:tc>
        <w:tc>
          <w:tcPr>
            <w:tcW w:w="825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國籍</w:t>
            </w:r>
          </w:p>
        </w:tc>
        <w:tc>
          <w:tcPr>
            <w:tcW w:w="4238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85" w:type="dxa"/>
            <w:vMerge w:val="restart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通訊地址</w:t>
            </w:r>
          </w:p>
        </w:tc>
        <w:tc>
          <w:tcPr>
            <w:tcW w:w="3465" w:type="dxa"/>
            <w:vMerge w:val="restart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vMerge w:val="restart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電話</w:t>
            </w:r>
          </w:p>
        </w:tc>
        <w:tc>
          <w:tcPr>
            <w:tcW w:w="4238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公：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85" w:type="dxa"/>
            <w:vMerge w:val="continue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4238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宅：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85" w:type="dxa"/>
            <w:vMerge w:val="continue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手機</w:t>
            </w:r>
          </w:p>
        </w:tc>
        <w:tc>
          <w:tcPr>
            <w:tcW w:w="4238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85" w:type="dxa"/>
            <w:vMerge w:val="continue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Merge w:val="restart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英文：(海外作者)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傳真</w:t>
            </w:r>
          </w:p>
        </w:tc>
        <w:tc>
          <w:tcPr>
            <w:tcW w:w="4238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公：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85" w:type="dxa"/>
            <w:vMerge w:val="continue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4238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宅：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85" w:type="dxa"/>
            <w:vMerge w:val="continue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電子郵件</w:t>
            </w:r>
          </w:p>
        </w:tc>
        <w:tc>
          <w:tcPr>
            <w:tcW w:w="4238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2" w:hRule="atLeast"/>
        </w:trPr>
        <w:tc>
          <w:tcPr>
            <w:tcW w:w="585" w:type="dxa"/>
            <w:vMerge w:val="restart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任職單位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8528" w:type="dxa"/>
            <w:gridSpan w:val="3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 xml:space="preserve">中文：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2" w:hRule="atLeast"/>
        </w:trPr>
        <w:tc>
          <w:tcPr>
            <w:tcW w:w="585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8528" w:type="dxa"/>
            <w:gridSpan w:val="3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英文：(海外作者)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0" w:hRule="atLeast"/>
        </w:trPr>
        <w:tc>
          <w:tcPr>
            <w:tcW w:w="585" w:type="dxa"/>
            <w:tcBorders>
              <w:bottom w:val="single" w:color="000000" w:sz="4" w:space="0"/>
            </w:tcBorders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作者簡介</w:t>
            </w:r>
          </w:p>
        </w:tc>
        <w:tc>
          <w:tcPr>
            <w:tcW w:w="8528" w:type="dxa"/>
            <w:gridSpan w:val="3"/>
            <w:tcBorders>
              <w:bottom w:val="single" w:color="000000" w:sz="4" w:space="0"/>
            </w:tcBorders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8" w:hRule="atLeast"/>
        </w:trPr>
        <w:tc>
          <w:tcPr>
            <w:tcW w:w="585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4"/>
                <w:szCs w:val="24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論文題目</w:t>
            </w:r>
          </w:p>
        </w:tc>
        <w:tc>
          <w:tcPr>
            <w:tcW w:w="8528" w:type="dxa"/>
            <w:gridSpan w:val="3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9" w:hRule="atLeast"/>
        </w:trPr>
        <w:tc>
          <w:tcPr>
            <w:tcW w:w="585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FF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FF0000"/>
                <w:sz w:val="26"/>
                <w:szCs w:val="26"/>
              </w:rPr>
              <w:t>摘要内容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8528" w:type="dxa"/>
            <w:gridSpan w:val="3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113" w:type="dxa"/>
            <w:gridSpan w:val="4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 xml:space="preserve">論文所屬範疇：□語音  □語意  □語用  □語法  □數位學習  □教材方法 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  <w:u w:val="single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 xml:space="preserve">              □教學理論  □語言習得  □其他</w:t>
            </w: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113" w:type="dxa"/>
            <w:gridSpan w:val="4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曾否投稿：□曾經投稿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（請☑示）□未曾投稿，</w:t>
            </w:r>
            <w:sdt>
              <w:sdtPr>
                <w:rPr>
                  <w:rFonts w:hint="eastAsia" w:ascii="標楷體" w:hAnsi="標楷體" w:eastAsia="標楷體" w:cs="標楷體"/>
                </w:rPr>
                <w:tag w:val="goog_rdk_1"/>
                <w:id w:val="1718321539"/>
              </w:sdtPr>
              <w:sdtEndPr>
                <w:rPr>
                  <w:rFonts w:hint="eastAsia" w:ascii="標楷體" w:hAnsi="標楷體" w:eastAsia="標楷體" w:cs="標楷體"/>
                </w:rPr>
              </w:sdtEndPr>
              <w:sdtContent>
                <w:r>
                  <w:rPr>
                    <w:rFonts w:hint="eastAsia" w:ascii="標楷體" w:hAnsi="標楷體" w:eastAsia="標楷體" w:cs="標楷體"/>
                    <w:color w:val="000000"/>
                    <w:sz w:val="24"/>
                    <w:szCs w:val="24"/>
                  </w:rPr>
                  <w:t xml:space="preserve">由 </w:t>
                </w:r>
              </w:sdtContent>
            </w:sdt>
            <w:r>
              <w:rPr>
                <w:rFonts w:hint="eastAsia" w:ascii="標楷體" w:hAnsi="標楷體" w:eastAsia="標楷體" w:cs="標楷體"/>
                <w:color w:val="000000"/>
                <w:sz w:val="24"/>
                <w:szCs w:val="24"/>
                <w:u w:val="single"/>
              </w:rPr>
              <w:t xml:space="preserve">      </w:t>
            </w:r>
            <w:sdt>
              <w:sdtPr>
                <w:rPr>
                  <w:rFonts w:hint="eastAsia" w:ascii="標楷體" w:hAnsi="標楷體" w:eastAsia="標楷體" w:cs="標楷體"/>
                </w:rPr>
                <w:tag w:val="goog_rdk_2"/>
                <w:id w:val="-872306192"/>
              </w:sdtPr>
              <w:sdtEndPr>
                <w:rPr>
                  <w:rFonts w:hint="eastAsia" w:ascii="標楷體" w:hAnsi="標楷體" w:eastAsia="標楷體" w:cs="標楷體"/>
                </w:rPr>
              </w:sdtEndPr>
              <w:sdtContent>
                <w:r>
                  <w:rPr>
                    <w:rFonts w:hint="eastAsia" w:ascii="標楷體" w:hAnsi="標楷體" w:eastAsia="標楷體" w:cs="標楷體"/>
                    <w:color w:val="000000"/>
                    <w:sz w:val="24"/>
                    <w:szCs w:val="24"/>
                  </w:rPr>
                  <w:t xml:space="preserve"> 得知此訊息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113" w:type="dxa"/>
            <w:gridSpan w:val="4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 xml:space="preserve">填表須知：1. </w:t>
            </w:r>
            <w:r>
              <w:rPr>
                <w:rFonts w:hint="eastAsia" w:ascii="標楷體" w:hAnsi="標楷體" w:eastAsia="標楷體" w:cs="標楷體"/>
                <w:b/>
                <w:i/>
                <w:color w:val="000000"/>
                <w:sz w:val="26"/>
                <w:szCs w:val="26"/>
                <w:u w:val="single"/>
              </w:rPr>
              <w:t>本表及摘要請以電子郵件方式寄至</w:t>
            </w:r>
            <w:r>
              <w:rPr>
                <w:rFonts w:hint="eastAsia" w:ascii="標楷體" w:hAnsi="標楷體" w:eastAsia="標楷體" w:cs="標楷體"/>
                <w:b/>
                <w:i/>
                <w:color w:val="FF0000"/>
                <w:sz w:val="26"/>
                <w:szCs w:val="26"/>
                <w:u w:val="single"/>
              </w:rPr>
              <w:t>本論壇</w:t>
            </w: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。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60"/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2. 本表請打字或以正楷書寫。</w:t>
            </w:r>
            <w:bookmarkStart w:id="0" w:name="_GoBack"/>
            <w:bookmarkEnd w:id="0"/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60"/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3. 合寫論文者請分別填寫報名表並註明合寫者。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60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>4. 全球華語文教育論壇籌備小組聯絡方式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1560"/>
              <w:jc w:val="both"/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color w:val="000000"/>
                <w:sz w:val="26"/>
                <w:szCs w:val="26"/>
              </w:rPr>
              <w:t xml:space="preserve">電子郵件：globalclef@gmail.com  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1560"/>
              <w:rPr>
                <w:rFonts w:hint="eastAsia" w:ascii="標楷體" w:hAnsi="標楷體" w:eastAsia="標楷體" w:cs="標楷體"/>
                <w:color w:val="FF0000"/>
                <w:sz w:val="26"/>
                <w:szCs w:val="26"/>
                <w:u w:val="single"/>
              </w:rPr>
            </w:pPr>
            <w:r>
              <w:rPr>
                <w:rFonts w:hint="eastAsia" w:ascii="標楷體" w:hAnsi="標楷體" w:eastAsia="標楷體" w:cs="標楷體"/>
                <w:color w:val="FF0000"/>
                <w:sz w:val="26"/>
                <w:szCs w:val="26"/>
                <w:u w:val="single"/>
              </w:rPr>
              <w:t>會議網址：</w:t>
            </w:r>
            <w:r>
              <w:rPr>
                <w:rFonts w:hint="default" w:ascii="Times New Roman" w:hAnsi="Times New Roman" w:eastAsia="標楷體" w:cs="Times New Roman"/>
                <w:color w:val="FF0000"/>
                <w:sz w:val="26"/>
                <w:szCs w:val="26"/>
                <w:u w:val="single"/>
              </w:rPr>
              <w:fldChar w:fldCharType="begin"/>
            </w:r>
            <w:r>
              <w:rPr>
                <w:rFonts w:hint="default" w:ascii="Times New Roman" w:hAnsi="Times New Roman" w:eastAsia="標楷體" w:cs="Times New Roman"/>
                <w:color w:val="FF0000"/>
                <w:sz w:val="26"/>
                <w:szCs w:val="26"/>
                <w:u w:val="single"/>
              </w:rPr>
              <w:instrText xml:space="preserve"> HYPERLINK "https://lle.ntcu.edu.tw/app/news.php?Sn=843" </w:instrText>
            </w:r>
            <w:r>
              <w:rPr>
                <w:rFonts w:hint="default" w:ascii="Times New Roman" w:hAnsi="Times New Roman" w:eastAsia="標楷體" w:cs="Times New Roman"/>
                <w:color w:val="FF0000"/>
                <w:sz w:val="26"/>
                <w:szCs w:val="26"/>
                <w:u w:val="single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標楷體" w:cs="Times New Roman"/>
                <w:color w:val="FF0000"/>
                <w:sz w:val="26"/>
                <w:szCs w:val="26"/>
              </w:rPr>
              <w:t>https://lle.ntcu.edu.tw/app/news.php?Sn=843</w:t>
            </w:r>
            <w:r>
              <w:rPr>
                <w:rFonts w:hint="default" w:ascii="Times New Roman" w:hAnsi="Times New Roman" w:eastAsia="標楷體" w:cs="Times New Roman"/>
                <w:color w:val="FF0000"/>
                <w:sz w:val="26"/>
                <w:szCs w:val="26"/>
                <w:u w:val="single"/>
              </w:rPr>
              <w:fldChar w:fldCharType="end"/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ungsuh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標楷體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微軟正黑體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華康正顏楷體W5">
    <w:panose1 w:val="03000509000000000000"/>
    <w:charset w:val="88"/>
    <w:family w:val="auto"/>
    <w:pitch w:val="default"/>
    <w:sig w:usb0="80000001" w:usb1="28091800" w:usb2="00000016" w:usb3="00000000" w:csb0="00100000" w:csb1="00000000"/>
  </w:font>
  <w:font w:name="華康正顏楷體W5(P)">
    <w:panose1 w:val="03000500000000000000"/>
    <w:charset w:val="88"/>
    <w:family w:val="auto"/>
    <w:pitch w:val="default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rFonts w:eastAsia="Times New Roman"/>
        <w:color w:val="000000"/>
      </w:rPr>
      <w:t>1</w:t>
    </w:r>
    <w:r>
      <w:rPr>
        <w:color w:val="000000"/>
      </w:rPr>
      <w:fldChar w:fldCharType="end"/>
    </w:r>
  </w:p>
  <w:p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 xml:space="preserve">PAGE</w:instrText>
    </w:r>
    <w:r>
      <w:rPr>
        <w:color w:val="000000"/>
      </w:rPr>
      <w:fldChar w:fldCharType="end"/>
    </w:r>
  </w:p>
  <w:p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5E12E9"/>
    <w:rsid w:val="000C1CE2"/>
    <w:rsid w:val="002D68B3"/>
    <w:rsid w:val="004F6D2F"/>
    <w:rsid w:val="005E12E9"/>
    <w:rsid w:val="00896698"/>
    <w:rsid w:val="008F5F93"/>
    <w:rsid w:val="00DB713E"/>
    <w:rsid w:val="00F81383"/>
    <w:rsid w:val="00F81963"/>
    <w:rsid w:val="4C294829"/>
    <w:rsid w:val="76EA399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cs="Times New Roman" w:eastAsiaTheme="minorEastAsia"/>
      <w:lang w:val="en-US" w:eastAsia="zh-TW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</w:rPr>
  </w:style>
  <w:style w:type="character" w:default="1" w:styleId="11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9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0">
    <w:name w:val="Balloon Text"/>
    <w:basedOn w:val="1"/>
    <w:link w:val="24"/>
    <w:unhideWhenUsed/>
    <w:uiPriority w:val="99"/>
    <w:rPr>
      <w:rFonts w:ascii="Tahoma" w:hAnsi="Tahoma" w:cs="Tahoma"/>
      <w:sz w:val="16"/>
      <w:szCs w:val="16"/>
    </w:rPr>
  </w:style>
  <w:style w:type="character" w:styleId="12">
    <w:name w:val="Hyperlink"/>
    <w:unhideWhenUsed/>
    <w:uiPriority w:val="99"/>
    <w:rPr>
      <w:color w:val="0000FF"/>
      <w:u w:val="single"/>
    </w:rPr>
  </w:style>
  <w:style w:type="paragraph" w:customStyle="1" w:styleId="14">
    <w:name w:val="內文1"/>
    <w:uiPriority w:val="0"/>
    <w:pPr>
      <w:widowControl w:val="0"/>
      <w:suppressAutoHyphens/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cs="Times New Roman" w:eastAsiaTheme="minorEastAsia"/>
      <w:kern w:val="2"/>
      <w:position w:val="-1"/>
      <w:sz w:val="24"/>
      <w:szCs w:val="24"/>
      <w:lang w:val="en-US" w:eastAsia="zh-TW" w:bidi="ar-SA"/>
    </w:rPr>
  </w:style>
  <w:style w:type="character" w:customStyle="1" w:styleId="15">
    <w:name w:val="預設段落字型1"/>
    <w:uiPriority w:val="0"/>
    <w:rPr>
      <w:w w:val="100"/>
      <w:position w:val="-1"/>
      <w:vertAlign w:val="baseline"/>
      <w:cs w:val="0"/>
    </w:rPr>
  </w:style>
  <w:style w:type="table" w:customStyle="1" w:styleId="16">
    <w:name w:val="表格內文1"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頁尾1"/>
    <w:basedOn w:val="14"/>
    <w:uiPriority w:val="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8">
    <w:name w:val="超連結1"/>
    <w:uiPriority w:val="0"/>
    <w:rPr>
      <w:color w:val="0000FF"/>
      <w:w w:val="100"/>
      <w:position w:val="-1"/>
      <w:u w:val="single"/>
      <w:vertAlign w:val="baseline"/>
      <w:cs w:val="0"/>
    </w:rPr>
  </w:style>
  <w:style w:type="character" w:customStyle="1" w:styleId="19">
    <w:name w:val="頁碼1"/>
    <w:basedOn w:val="15"/>
    <w:uiPriority w:val="0"/>
    <w:rPr>
      <w:w w:val="100"/>
      <w:position w:val="-1"/>
      <w:vertAlign w:val="baseline"/>
      <w:cs w:val="0"/>
    </w:rPr>
  </w:style>
  <w:style w:type="paragraph" w:customStyle="1" w:styleId="20">
    <w:name w:val="註解方塊文字1"/>
    <w:basedOn w:val="14"/>
    <w:uiPriority w:val="0"/>
    <w:rPr>
      <w:rFonts w:ascii="Arial" w:hAnsi="Arial"/>
      <w:sz w:val="18"/>
      <w:szCs w:val="18"/>
    </w:rPr>
  </w:style>
  <w:style w:type="paragraph" w:customStyle="1" w:styleId="21">
    <w:name w:val="頁首1"/>
    <w:basedOn w:val="14"/>
    <w:uiPriority w:val="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22">
    <w:name w:val="頁首 字元"/>
    <w:uiPriority w:val="0"/>
    <w:rPr>
      <w:w w:val="100"/>
      <w:kern w:val="2"/>
      <w:position w:val="-1"/>
      <w:vertAlign w:val="baseline"/>
      <w:cs w:val="0"/>
    </w:rPr>
  </w:style>
  <w:style w:type="table" w:customStyle="1" w:styleId="23">
    <w:name w:val="_Style 20"/>
    <w:basedOn w:val="13"/>
    <w:uiPriority w:val="0"/>
    <w:tblPr>
      <w:tblLayout w:type="fixed"/>
      <w:tblCellMar>
        <w:left w:w="28" w:type="dxa"/>
        <w:right w:w="28" w:type="dxa"/>
      </w:tblCellMar>
    </w:tblPr>
  </w:style>
  <w:style w:type="character" w:customStyle="1" w:styleId="24">
    <w:name w:val="註解方塊文字 字元"/>
    <w:basedOn w:val="11"/>
    <w:link w:val="10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uDjrBF7xzhJp1rjemttuiRvQlQ==">AMUW2mWwYQd81+UlTLM9Kz/K64ezfaxcFGovKQUWDUT/dlHBG8e3STEK+RPgBPVfi/3QfPxZy3KIKLQh/SyKiKW8Yqv6EzMMt2iSPMu8mF55tmUB/bk6gbEXOrSaV7SX9fGBb4Cbuye2e1TVcn2Yq5wx60/4CevWQ1k3hqaBrGQX3xBR7D/MNHqqBX0dMAfsk4UNS4Kkn346D3SZ4PWIBg7c+1CjATdaUGJaR43BCj4w4c4nGJCOOGZaMbV0s72spNZBh+dfi6QD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422</Characters>
  <Lines>3</Lines>
  <Paragraphs>1</Paragraphs>
  <TotalTime>0</TotalTime>
  <ScaleCrop>false</ScaleCrop>
  <LinksUpToDate>false</LinksUpToDate>
  <CharactersWithSpaces>495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2018-03-15T08:55:00Z</dcterms:created>
  <dc:creator>u-s</dc:creator>
  <cp:lastModifiedBy>user</cp:lastModifiedBy>
  <dcterms:modified xsi:type="dcterms:W3CDTF">2024-07-17T12:43:51Z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